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73268F">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73268F">
                  <w:rPr>
                    <w:sz w:val="20"/>
                    <w:szCs w:val="20"/>
                  </w:rPr>
                  <w:t>Centre de Langues Etrangères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73268F">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73268F">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73268F">
                  <w:rPr>
                    <w:sz w:val="20"/>
                    <w:szCs w:val="20"/>
                  </w:rPr>
                  <w:t>Centre de Langues Etrangères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73268F">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F0ED2" w:rsidRPr="00505D12">
        <w:rPr>
          <w:b/>
          <w:sz w:val="28"/>
          <w:szCs w:val="28"/>
        </w:rPr>
        <w:t xml:space="preserve"> SEMESTRES IMPAIRS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7426D9">
            <w:rPr>
              <w:b/>
              <w:sz w:val="28"/>
              <w:szCs w:val="28"/>
            </w:rPr>
            <w:t>CHINOIS</w:t>
          </w:r>
          <w:r w:rsidR="001E6283">
            <w:rPr>
              <w:b/>
              <w:sz w:val="28"/>
              <w:szCs w:val="28"/>
            </w:rPr>
            <w:t xml:space="preserve"> DEBUTANT</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Default="00580484" w:rsidP="00580484">
            <w:pPr>
              <w:rPr>
                <w:rFonts w:cstheme="minorHAnsi"/>
                <w:bCs/>
              </w:rPr>
            </w:pPr>
            <w:r w:rsidRPr="00DB0F21">
              <w:rPr>
                <w:rFonts w:cstheme="minorHAnsi"/>
                <w:b/>
              </w:rPr>
              <w:t>Jour du cours</w:t>
            </w:r>
            <w:r w:rsidR="00616D97">
              <w:rPr>
                <w:rFonts w:cstheme="minorHAnsi"/>
                <w:b/>
              </w:rPr>
              <w:t xml:space="preserve"> : </w:t>
            </w:r>
            <w:r w:rsidR="00E611B5">
              <w:rPr>
                <w:rFonts w:cstheme="minorHAnsi"/>
                <w:b/>
              </w:rPr>
              <w:t>lundi</w:t>
            </w:r>
          </w:p>
          <w:p w:rsidR="00616D97" w:rsidRPr="00DB0F21" w:rsidRDefault="00616D97" w:rsidP="00580484">
            <w:pPr>
              <w:rPr>
                <w:rFonts w:cstheme="minorHAnsi"/>
                <w:bCs/>
              </w:rPr>
            </w:pPr>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73268F">
                  <w:rPr>
                    <w:rFonts w:cstheme="minorHAnsi"/>
                    <w:bCs/>
                  </w:rPr>
                  <w:t>1</w:t>
                </w:r>
                <w:r w:rsidR="009567D3">
                  <w:rPr>
                    <w:rFonts w:cstheme="minorHAnsi"/>
                    <w:bCs/>
                  </w:rPr>
                  <w:t>1</w:t>
                </w:r>
              </w:sdtContent>
            </w:sdt>
          </w:p>
        </w:tc>
      </w:tr>
      <w:tr w:rsidR="00580484" w:rsidRPr="00F82553" w:rsidTr="00EF7BA0">
        <w:trPr>
          <w:trHeight w:val="182"/>
        </w:trPr>
        <w:tc>
          <w:tcPr>
            <w:tcW w:w="5220" w:type="dxa"/>
          </w:tcPr>
          <w:p w:rsidR="00580484" w:rsidRPr="00DB0F21" w:rsidRDefault="00580484" w:rsidP="00E611B5">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text/>
              </w:sdtPr>
              <w:sdtEndPr/>
              <w:sdtContent>
                <w:r w:rsidR="0073268F" w:rsidRPr="0073268F">
                  <w:rPr>
                    <w:rFonts w:cstheme="minorHAnsi"/>
                    <w:bCs/>
                  </w:rPr>
                  <w:t xml:space="preserve"> </w:t>
                </w:r>
              </w:sdtContent>
            </w:sdt>
            <w:r w:rsidR="00352783">
              <w:t xml:space="preserve"> </w:t>
            </w:r>
            <w:r w:rsidR="00DE6D15">
              <w:t>1</w:t>
            </w:r>
            <w:r w:rsidR="00E611B5">
              <w:t>7</w:t>
            </w:r>
            <w:r w:rsidR="00DE6D15">
              <w:t>h30</w:t>
            </w:r>
          </w:p>
        </w:tc>
        <w:tc>
          <w:tcPr>
            <w:tcW w:w="5222" w:type="dxa"/>
          </w:tcPr>
          <w:p w:rsidR="00580484" w:rsidRPr="00DB0F21" w:rsidRDefault="00580484" w:rsidP="00E611B5">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text/>
              </w:sdtPr>
              <w:sdtEndPr/>
              <w:sdtContent>
                <w:r w:rsidR="00352783" w:rsidRPr="00352783">
                  <w:rPr>
                    <w:rFonts w:cstheme="minorHAnsi"/>
                    <w:bCs/>
                  </w:rPr>
                  <w:t xml:space="preserve"> </w:t>
                </w:r>
                <w:r w:rsidR="009F2CAE">
                  <w:rPr>
                    <w:rFonts w:cstheme="minorHAnsi"/>
                    <w:bCs/>
                  </w:rPr>
                  <w:t>1</w:t>
                </w:r>
                <w:r w:rsidR="00E611B5">
                  <w:rPr>
                    <w:rFonts w:cstheme="minorHAnsi"/>
                    <w:bCs/>
                  </w:rPr>
                  <w:t>9</w:t>
                </w:r>
                <w:r w:rsidR="009F2CAE">
                  <w:rPr>
                    <w:rFonts w:cstheme="minorHAnsi"/>
                    <w:bCs/>
                  </w:rPr>
                  <w:t>h</w:t>
                </w:r>
                <w:r w:rsidR="00DE6D15">
                  <w:rPr>
                    <w:rFonts w:cstheme="minorHAnsi"/>
                    <w:bCs/>
                  </w:rPr>
                  <w:t>30</w:t>
                </w:r>
              </w:sdtContent>
            </w:sdt>
          </w:p>
        </w:tc>
      </w:tr>
      <w:tr w:rsidR="00580484" w:rsidRPr="00F82553" w:rsidTr="00EF7BA0">
        <w:trPr>
          <w:trHeight w:val="219"/>
        </w:trPr>
        <w:tc>
          <w:tcPr>
            <w:tcW w:w="5220" w:type="dxa"/>
          </w:tcPr>
          <w:p w:rsidR="00580484" w:rsidRPr="00DB0F21" w:rsidRDefault="00580484" w:rsidP="00E611B5">
            <w:pPr>
              <w:rPr>
                <w:rFonts w:cstheme="minorHAnsi"/>
              </w:rPr>
            </w:pPr>
            <w:r w:rsidRPr="00580484">
              <w:rPr>
                <w:rFonts w:cstheme="minorHAnsi"/>
                <w:b/>
              </w:rPr>
              <w:t>Date du premier cours</w:t>
            </w:r>
            <w:r>
              <w:rPr>
                <w:rFonts w:cstheme="minorHAnsi"/>
              </w:rPr>
              <w:t> :</w:t>
            </w:r>
            <w:r w:rsidR="00616D97">
              <w:rPr>
                <w:rFonts w:cstheme="minorHAnsi"/>
              </w:rPr>
              <w:t xml:space="preserve"> </w:t>
            </w:r>
            <w:r w:rsidR="009567D3">
              <w:rPr>
                <w:rFonts w:cstheme="minorHAnsi"/>
              </w:rPr>
              <w:t>2</w:t>
            </w:r>
            <w:r w:rsidR="00E611B5">
              <w:rPr>
                <w:rFonts w:cstheme="minorHAnsi"/>
              </w:rPr>
              <w:t>2</w:t>
            </w:r>
            <w:bookmarkStart w:id="0" w:name="_GoBack"/>
            <w:bookmarkEnd w:id="0"/>
            <w:r w:rsidR="009567D3">
              <w:rPr>
                <w:rFonts w:cstheme="minorHAnsi"/>
              </w:rPr>
              <w:t xml:space="preserve"> septembre</w:t>
            </w:r>
          </w:p>
        </w:tc>
        <w:tc>
          <w:tcPr>
            <w:tcW w:w="5222" w:type="dxa"/>
          </w:tcPr>
          <w:p w:rsidR="00580484" w:rsidRPr="00DB0F21" w:rsidRDefault="00580484" w:rsidP="00E611B5">
            <w:pPr>
              <w:rPr>
                <w:rFonts w:cstheme="minorHAnsi"/>
              </w:rPr>
            </w:pPr>
            <w:r w:rsidRPr="00580484">
              <w:rPr>
                <w:rFonts w:cstheme="minorHAnsi"/>
                <w:b/>
              </w:rPr>
              <w:t>Date du dernier cours</w:t>
            </w:r>
            <w:r>
              <w:rPr>
                <w:rFonts w:cstheme="minorHAnsi"/>
              </w:rPr>
              <w:t> :</w:t>
            </w:r>
            <w:r w:rsidR="00616D97">
              <w:rPr>
                <w:rFonts w:cstheme="minorHAnsi"/>
              </w:rPr>
              <w:t xml:space="preserve"> </w:t>
            </w:r>
            <w:r w:rsidR="00E611B5">
              <w:rPr>
                <w:rFonts w:cstheme="minorHAnsi"/>
              </w:rPr>
              <w:t>8</w:t>
            </w:r>
            <w:r w:rsidR="00C8505F">
              <w:rPr>
                <w:rFonts w:cstheme="minorHAnsi"/>
              </w:rPr>
              <w:t xml:space="preserve"> </w:t>
            </w:r>
            <w:r w:rsidR="009567D3">
              <w:rPr>
                <w:rFonts w:cstheme="minorHAnsi"/>
              </w:rPr>
              <w:t>décembre</w:t>
            </w:r>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73268F">
                  <w:rPr>
                    <w:b/>
                    <w:sz w:val="24"/>
                    <w:szCs w:val="24"/>
                  </w:rPr>
                  <w:t>100% présentiel</w:t>
                </w:r>
              </w:sdtContent>
            </w:sdt>
          </w:p>
          <w:p w:rsidR="00580484"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text/>
              </w:sdtPr>
              <w:sdtEndPr/>
              <w:sdtContent>
                <w:r w:rsidR="003A5FB2">
                  <w:t xml:space="preserve">Maison des Langues, 3e étage de la </w:t>
                </w:r>
                <w:r w:rsidR="0073268F">
                  <w:t xml:space="preserve">Bibliothèque des </w:t>
                </w:r>
                <w:proofErr w:type="spellStart"/>
                <w:r w:rsidR="0073268F">
                  <w:t>Cerclades</w:t>
                </w:r>
                <w:proofErr w:type="spellEnd"/>
              </w:sdtContent>
            </w:sdt>
          </w:p>
          <w:p w:rsidR="00262F8A" w:rsidRPr="009F0ED2" w:rsidRDefault="00262F8A" w:rsidP="00580484">
            <w:r>
              <w:rPr>
                <w:rFonts w:ascii="Calibri" w:hAnsi="Calibri" w:cs="Calibri"/>
                <w:color w:val="000000"/>
                <w:shd w:val="clear" w:color="auto" w:fill="FDFDFD"/>
              </w:rPr>
              <w:t>ATTENTION : ce cours (créneau horaire et salle) n’apparaîtra PAS sur vos emplois du temps. Il vous appartient de l’inscrire sur votre agenda.</w:t>
            </w:r>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E611B5" w:rsidP="00EF7BA0">
            <w:pPr>
              <w:spacing w:line="259" w:lineRule="auto"/>
            </w:pPr>
            <w:sdt>
              <w:sdtPr>
                <w:id w:val="-229773581"/>
                <w14:checkbox>
                  <w14:checked w14:val="0"/>
                  <w14:checkedState w14:val="2612" w14:font="MS Gothic"/>
                  <w14:uncheckedState w14:val="2610" w14:font="MS Gothic"/>
                </w14:checkbox>
              </w:sdtPr>
              <w:sdtEndPr/>
              <w:sdtContent>
                <w:r w:rsidR="00681296">
                  <w:rPr>
                    <w:rFonts w:ascii="MS Gothic" w:eastAsia="MS Gothic" w:hAnsi="MS Gothic" w:hint="eastAsia"/>
                  </w:rPr>
                  <w:t>☐</w:t>
                </w:r>
              </w:sdtContent>
            </w:sdt>
            <w:r w:rsidR="00EF7BA0" w:rsidRPr="00EF7BA0">
              <w:t xml:space="preserve"> Oui</w:t>
            </w:r>
          </w:p>
          <w:p w:rsidR="00EF7BA0" w:rsidRPr="00EF7BA0" w:rsidRDefault="00E611B5"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681296">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681296">
                  <w:t>UE fermée aux étudiants inscrits en LEA Anglais-</w:t>
                </w:r>
                <w:r w:rsidR="007426D9">
                  <w:t>Chinois</w:t>
                </w:r>
                <w:r w:rsidR="00681296">
                  <w:t xml:space="preserve"> de l’UFR LEI</w:t>
                </w:r>
              </w:sdtContent>
            </w:sdt>
          </w:p>
        </w:tc>
        <w:tc>
          <w:tcPr>
            <w:tcW w:w="5228" w:type="dxa"/>
          </w:tcPr>
          <w:p w:rsidR="00EF7BA0" w:rsidRDefault="00EF7BA0" w:rsidP="00580484">
            <w:pPr>
              <w:rPr>
                <w:rFonts w:cstheme="minorHAnsi"/>
                <w:b/>
              </w:rPr>
            </w:pPr>
            <w:r>
              <w:rPr>
                <w:rFonts w:cstheme="minorHAnsi"/>
                <w:b/>
              </w:rPr>
              <w:t>Année(s) de licence et semestre(s) concerné(s)</w:t>
            </w:r>
          </w:p>
          <w:p w:rsidR="00EF7BA0" w:rsidRPr="00DB0F21" w:rsidRDefault="00EF7BA0" w:rsidP="00580484">
            <w:pPr>
              <w:rPr>
                <w:rFonts w:cstheme="minorHAnsi"/>
                <w:bCs/>
              </w:rPr>
            </w:pPr>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580484">
            <w:pPr>
              <w:rPr>
                <w:rFonts w:cstheme="minorHAnsi"/>
              </w:rPr>
            </w:pPr>
            <w:r w:rsidRPr="00DB0F21">
              <w:rPr>
                <w:rFonts w:cstheme="minorHAnsi"/>
                <w:b/>
              </w:rPr>
              <w:t>L2 : S3</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616D97">
                  <w:rPr>
                    <w:rFonts w:cstheme="minorHAnsi"/>
                    <w:bCs/>
                  </w:rPr>
                  <w:t>1</w:t>
                </w:r>
                <w:r w:rsidR="00EE79AA">
                  <w:rPr>
                    <w:rFonts w:cstheme="minorHAnsi"/>
                    <w:bCs/>
                  </w:rPr>
                  <w:t>0</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E611B5" w:rsidP="00EF7BA0">
            <w:sdt>
              <w:sdtPr>
                <w:id w:val="-359434113"/>
                <w14:checkbox>
                  <w14:checked w14:val="1"/>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Non (aucun prérequis n’est nécessaire)</w:t>
            </w:r>
          </w:p>
          <w:p w:rsidR="00EF7BA0" w:rsidRPr="00EF7BA0" w:rsidRDefault="00E611B5" w:rsidP="00EF7BA0">
            <w:sdt>
              <w:sdtPr>
                <w:id w:val="-166724918"/>
                <w14:checkbox>
                  <w14:checked w14:val="0"/>
                  <w14:checkedState w14:val="2612" w14:font="MS Gothic"/>
                  <w14:uncheckedState w14:val="2610" w14:font="MS Gothic"/>
                </w14:checkbox>
              </w:sdtPr>
              <w:sdtEndPr/>
              <w:sdtContent>
                <w:r w:rsidR="001E6283">
                  <w:rPr>
                    <w:rFonts w:ascii="MS Gothic" w:eastAsia="MS Gothic" w:hAnsi="MS Gothic" w:hint="eastAsia"/>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920AC4" w:rsidRPr="00026A98">
                  <w:rPr>
                    <w:rStyle w:val="Textedelespacerserv"/>
                    <w:rFonts w:ascii="Calibri" w:hAnsi="Calibri" w:cs="Calibri"/>
                  </w:rPr>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F7BA0">
            <w:pPr>
              <w:rPr>
                <w:rFonts w:cstheme="minorHAnsi"/>
              </w:rPr>
            </w:pPr>
            <w:r w:rsidRPr="00DB0F21">
              <w:rPr>
                <w:rFonts w:cstheme="minorHAnsi"/>
                <w:b/>
              </w:rPr>
              <w:t>L3 : S5</w:t>
            </w:r>
            <w:r w:rsidRPr="00DB0F21">
              <w:rPr>
                <w:rFonts w:cstheme="minorHAnsi"/>
              </w:rPr>
              <w:t xml:space="preserve">  </w:t>
            </w:r>
            <w:sdt>
              <w:sdtPr>
                <w:rPr>
                  <w:rFonts w:cstheme="minorHAnsi"/>
                </w:rPr>
                <w:id w:val="1264801544"/>
                <w14:checkbox>
                  <w14:checked w14:val="1"/>
                  <w14:checkedState w14:val="2612" w14:font="MS Gothic"/>
                  <w14:uncheckedState w14:val="2610" w14:font="MS Gothic"/>
                </w14:checkbox>
              </w:sdtPr>
              <w:sdtEndPr/>
              <w:sdtContent>
                <w:r w:rsidR="002971A6">
                  <w:rPr>
                    <w:rFonts w:ascii="MS Gothic" w:eastAsia="MS Gothic" w:hAnsi="MS Gothic" w:cstheme="minorHAnsi" w:hint="eastAsia"/>
                  </w:rPr>
                  <w:t>☒</w:t>
                </w:r>
              </w:sdtContent>
            </w:sdt>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515277038"/>
                <w:placeholder>
                  <w:docPart w:val="A99E03729D114CA1B7AF3F49D12EDD96"/>
                </w:placeholder>
                <w:text/>
              </w:sdtPr>
              <w:sdtEndPr/>
              <w:sdtContent>
                <w:r w:rsidR="00616D97">
                  <w:rPr>
                    <w:rFonts w:cstheme="minorHAnsi"/>
                    <w:bCs/>
                  </w:rPr>
                  <w:t>1</w:t>
                </w:r>
                <w:r w:rsidR="00EE79AA">
                  <w:rPr>
                    <w:rFonts w:cstheme="minorHAnsi"/>
                    <w:bCs/>
                  </w:rPr>
                  <w:t>0</w:t>
                </w:r>
              </w:sdtContent>
            </w:sdt>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047A42">
            <w:pPr>
              <w:rPr>
                <w:b/>
                <w:sz w:val="28"/>
                <w:szCs w:val="28"/>
                <w:lang w:val="en-US"/>
              </w:rPr>
            </w:pPr>
            <w:r>
              <w:rPr>
                <w:rFonts w:cstheme="minorHAnsi"/>
                <w:b/>
                <w:lang w:val="en-US"/>
              </w:rPr>
              <w:t xml:space="preserve">Total </w:t>
            </w:r>
            <w:r w:rsidR="00EF7BA0" w:rsidRPr="00255857">
              <w:rPr>
                <w:rFonts w:cstheme="minorHAnsi"/>
                <w:b/>
                <w:lang w:val="en-US"/>
              </w:rPr>
              <w:t>S</w:t>
            </w:r>
            <w:r>
              <w:rPr>
                <w:rFonts w:cstheme="minorHAnsi"/>
                <w:b/>
                <w:lang w:val="en-US"/>
              </w:rPr>
              <w:t>3</w:t>
            </w:r>
            <w:r w:rsidR="00EF7BA0" w:rsidRPr="00255857">
              <w:rPr>
                <w:rFonts w:cstheme="minorHAnsi"/>
                <w:b/>
                <w:lang w:val="en-US"/>
              </w:rPr>
              <w:t>+S</w:t>
            </w:r>
            <w:r>
              <w:rPr>
                <w:rFonts w:cstheme="minorHAnsi"/>
                <w:b/>
                <w:lang w:val="en-US"/>
              </w:rPr>
              <w:t>5</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616D97">
                  <w:rPr>
                    <w:rFonts w:cstheme="minorHAnsi"/>
                  </w:rPr>
                  <w:t>2</w:t>
                </w:r>
                <w:r w:rsidR="00EE79AA">
                  <w:rPr>
                    <w:rFonts w:cstheme="minorHAnsi"/>
                  </w:rPr>
                  <w:t>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BE503B" w:rsidRDefault="00BE503B" w:rsidP="00C84FD1">
            <w:pPr>
              <w:pStyle w:val="Default"/>
            </w:pPr>
            <w:r w:rsidRPr="00BE503B">
              <w:t>Débuter l’apprentissage de la langue chinoise afin d’acquérir les connaissances de base, à savoir ; acquérir les tons et les sons, l'ordre des mots, de former des phrases simples, savoir reconnaitre les caractères chinois de base. L’objectif est également de mettre en pratique les acquis à l’oral et à l’écrit, et de prendre connaissance de la culture et de la réalité chinoise</w:t>
            </w:r>
            <w:r>
              <w:t>s</w:t>
            </w:r>
            <w:r w:rsidRPr="00BE503B">
              <w:t>.</w:t>
            </w:r>
          </w:p>
          <w:p w:rsidR="00BE503B" w:rsidRDefault="00BE503B" w:rsidP="00C84FD1">
            <w:pPr>
              <w:pStyle w:val="Default"/>
            </w:pPr>
          </w:p>
          <w:p w:rsidR="0057658E" w:rsidRPr="00F02A45" w:rsidRDefault="0057658E" w:rsidP="00BE503B">
            <w:pPr>
              <w:pStyle w:val="Default"/>
            </w:pPr>
          </w:p>
        </w:tc>
      </w:tr>
      <w:tr w:rsidR="0057658E" w:rsidRPr="00F82553" w:rsidTr="00254B27">
        <w:tc>
          <w:tcPr>
            <w:tcW w:w="10456" w:type="dxa"/>
          </w:tcPr>
          <w:p w:rsidR="00A85BA0" w:rsidRDefault="00A85BA0" w:rsidP="00A85BA0">
            <w:r w:rsidRPr="00F02A45">
              <w:rPr>
                <w:b/>
                <w:sz w:val="24"/>
                <w:szCs w:val="24"/>
              </w:rPr>
              <w:t>Contenu de la formation</w:t>
            </w:r>
            <w:r w:rsidRPr="00F02A45">
              <w:t xml:space="preserve"> :</w:t>
            </w:r>
          </w:p>
          <w:p w:rsidR="00BE503B" w:rsidRDefault="00C84FD1" w:rsidP="00BE503B">
            <w:pPr>
              <w:pStyle w:val="Default"/>
            </w:pPr>
            <w:r>
              <w:t xml:space="preserve">La formation panachera, à la discrétion de l’enseignant : </w:t>
            </w:r>
          </w:p>
          <w:p w:rsidR="00BE503B" w:rsidRDefault="00BE503B" w:rsidP="00BE503B">
            <w:pPr>
              <w:pStyle w:val="Default"/>
            </w:pPr>
            <w:r>
              <w:t>•</w:t>
            </w:r>
            <w:r>
              <w:tab/>
              <w:t>L’apprentissage de la prononciation et de la tonalité en chinois,</w:t>
            </w:r>
          </w:p>
          <w:p w:rsidR="00BE503B" w:rsidRDefault="00BE503B" w:rsidP="00BE503B">
            <w:pPr>
              <w:pStyle w:val="Default"/>
            </w:pPr>
            <w:r>
              <w:t>•</w:t>
            </w:r>
            <w:r>
              <w:tab/>
              <w:t>Le vocabulaire de base (salutations, présentations, nombres, etc.),</w:t>
            </w:r>
          </w:p>
          <w:p w:rsidR="00BE503B" w:rsidRDefault="00BE503B" w:rsidP="00BE503B">
            <w:pPr>
              <w:pStyle w:val="Default"/>
            </w:pPr>
            <w:r>
              <w:t>•</w:t>
            </w:r>
            <w:r>
              <w:tab/>
              <w:t>La conversation de base : mise en pratique de la compréhension écrite et orale au travers de petits dialogues de la vie quotidienne (se présenter, parler de soi, etc.),</w:t>
            </w:r>
          </w:p>
          <w:p w:rsidR="00BE503B" w:rsidRDefault="00BE503B" w:rsidP="00BE503B">
            <w:pPr>
              <w:pStyle w:val="Default"/>
            </w:pPr>
            <w:r>
              <w:t>•</w:t>
            </w:r>
            <w:r>
              <w:tab/>
              <w:t>La culture et coutumes chinoises (alimentaires, fêtes, coutumes, etc.).</w:t>
            </w:r>
          </w:p>
          <w:p w:rsidR="00BE503B" w:rsidRDefault="00BE503B" w:rsidP="006577A3">
            <w:pPr>
              <w:pStyle w:val="Default"/>
            </w:pPr>
          </w:p>
          <w:p w:rsidR="006A51B3" w:rsidRDefault="006A51B3" w:rsidP="00A85BA0">
            <w:pPr>
              <w:pStyle w:val="Default"/>
            </w:pPr>
          </w:p>
          <w:p w:rsidR="006A51B3" w:rsidRDefault="006A51B3" w:rsidP="00A85BA0">
            <w:pPr>
              <w:pStyle w:val="Default"/>
            </w:pPr>
          </w:p>
          <w:p w:rsidR="006A51B3" w:rsidRDefault="006A51B3" w:rsidP="00A85BA0">
            <w:pPr>
              <w:pStyle w:val="Default"/>
            </w:pPr>
          </w:p>
          <w:p w:rsidR="00035942" w:rsidRDefault="00035942" w:rsidP="00A85BA0">
            <w:pPr>
              <w:pStyle w:val="Default"/>
            </w:pP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69"/>
        <w:gridCol w:w="1005"/>
        <w:gridCol w:w="6282"/>
      </w:tblGrid>
      <w:tr w:rsidR="00AD6929" w:rsidRPr="00F82553" w:rsidTr="00333609">
        <w:trPr>
          <w:trHeight w:val="227"/>
        </w:trPr>
        <w:tc>
          <w:tcPr>
            <w:tcW w:w="3210" w:type="dxa"/>
          </w:tcPr>
          <w:p w:rsidR="00333609" w:rsidRPr="00F02A45" w:rsidRDefault="00AD6929" w:rsidP="00333609">
            <w:pPr>
              <w:pStyle w:val="Default"/>
            </w:pPr>
            <w:r w:rsidRPr="00F02A45">
              <w:rPr>
                <w:rFonts w:asciiTheme="minorHAnsi" w:hAnsiTheme="minorHAnsi"/>
                <w:b/>
                <w:bCs/>
              </w:rPr>
              <w:t>Modalités d’évaluation</w:t>
            </w:r>
          </w:p>
        </w:tc>
        <w:tc>
          <w:tcPr>
            <w:tcW w:w="1009"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379"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 xml:space="preserve">Examen écrit </w:t>
            </w:r>
            <w:r w:rsidR="00B841CB" w:rsidRPr="00F02A45">
              <w:rPr>
                <w:rFonts w:asciiTheme="minorHAnsi" w:hAnsiTheme="minorHAnsi"/>
              </w:rPr>
              <w:t>terminal</w:t>
            </w:r>
          </w:p>
        </w:tc>
        <w:tc>
          <w:tcPr>
            <w:tcW w:w="1009" w:type="dxa"/>
            <w:vAlign w:val="center"/>
          </w:tcPr>
          <w:p w:rsidR="00AD6929" w:rsidRPr="00F02A45" w:rsidRDefault="00E611B5" w:rsidP="00035942">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C84FD1" w:rsidP="00403D74">
            <w:pPr>
              <w:rPr>
                <w:sz w:val="24"/>
                <w:szCs w:val="24"/>
              </w:rPr>
            </w:pPr>
            <w:r>
              <w:rPr>
                <w:sz w:val="24"/>
                <w:szCs w:val="24"/>
              </w:rPr>
              <w:t xml:space="preserve">1h30. </w:t>
            </w:r>
            <w:r w:rsidR="006577A3">
              <w:rPr>
                <w:sz w:val="24"/>
                <w:szCs w:val="24"/>
              </w:rPr>
              <w:t>L’enseignant évaluera la compréhension écrite et orale de mots ou énoncés simples vus en cours, l’acquisition de vocabulaire et de règles de grammaire ainsi que (en français) les connaissances en lie</w:t>
            </w:r>
            <w:r w:rsidR="00A256D7">
              <w:rPr>
                <w:sz w:val="24"/>
                <w:szCs w:val="24"/>
              </w:rPr>
              <w:t>n</w:t>
            </w:r>
            <w:r w:rsidR="006577A3">
              <w:rPr>
                <w:sz w:val="24"/>
                <w:szCs w:val="24"/>
              </w:rPr>
              <w:t xml:space="preserve"> avec les thématiques culturelles et historiques, abordées en classe.</w:t>
            </w:r>
          </w:p>
        </w:tc>
      </w:tr>
      <w:tr w:rsidR="00AD6929" w:rsidRPr="00F82553" w:rsidTr="00333609">
        <w:trPr>
          <w:trHeight w:val="113"/>
        </w:trPr>
        <w:tc>
          <w:tcPr>
            <w:tcW w:w="3210" w:type="dxa"/>
            <w:vAlign w:val="center"/>
          </w:tcPr>
          <w:p w:rsidR="00AD6929" w:rsidRPr="00F02A45" w:rsidRDefault="00AD6929" w:rsidP="00333609">
            <w:pPr>
              <w:pStyle w:val="Default"/>
              <w:jc w:val="center"/>
              <w:rPr>
                <w:rFonts w:asciiTheme="minorHAnsi" w:hAnsiTheme="minorHAnsi"/>
              </w:rPr>
            </w:pPr>
            <w:r w:rsidRPr="00F02A45">
              <w:rPr>
                <w:rFonts w:asciiTheme="minorHAnsi" w:hAnsiTheme="minorHAnsi"/>
              </w:rPr>
              <w:t>Examen oral</w:t>
            </w:r>
            <w:r w:rsidR="00F82553" w:rsidRPr="00F02A45">
              <w:rPr>
                <w:rFonts w:asciiTheme="minorHAnsi" w:hAnsiTheme="minorHAnsi"/>
              </w:rPr>
              <w:t xml:space="preserve"> terminal</w:t>
            </w:r>
          </w:p>
        </w:tc>
        <w:tc>
          <w:tcPr>
            <w:tcW w:w="1009" w:type="dxa"/>
            <w:vAlign w:val="center"/>
          </w:tcPr>
          <w:p w:rsidR="00AD6929" w:rsidRPr="00F02A45" w:rsidRDefault="00E611B5" w:rsidP="00035942">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6577A3" w:rsidP="00403D74">
            <w:pPr>
              <w:rPr>
                <w:sz w:val="24"/>
                <w:szCs w:val="24"/>
              </w:rPr>
            </w:pPr>
            <w:r>
              <w:rPr>
                <w:sz w:val="24"/>
                <w:szCs w:val="24"/>
              </w:rPr>
              <w:t xml:space="preserve">L’enseignant évaluera les progrès faits par les étudiants dans la prononciation de mots simples vus en cours. </w:t>
            </w: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Contrôle continu</w:t>
            </w:r>
          </w:p>
        </w:tc>
        <w:tc>
          <w:tcPr>
            <w:tcW w:w="1009" w:type="dxa"/>
            <w:vAlign w:val="center"/>
          </w:tcPr>
          <w:p w:rsidR="00AD6929" w:rsidRPr="00F02A45" w:rsidRDefault="00E611B5" w:rsidP="00035942">
            <w:pPr>
              <w:jc w:val="center"/>
              <w:rPr>
                <w:sz w:val="24"/>
                <w:szCs w:val="24"/>
              </w:rPr>
            </w:pPr>
            <w:sdt>
              <w:sdtPr>
                <w:rPr>
                  <w:sz w:val="24"/>
                  <w:szCs w:val="24"/>
                </w:rPr>
                <w:id w:val="-1047921271"/>
                <w:lock w:val="sdtLocked"/>
                <w14:checkbox>
                  <w14:checked w14:val="1"/>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F74B8F" w:rsidP="00403D74">
            <w:pPr>
              <w:rPr>
                <w:sz w:val="24"/>
                <w:szCs w:val="24"/>
              </w:rPr>
            </w:pPr>
            <w:r>
              <w:rPr>
                <w:sz w:val="24"/>
                <w:szCs w:val="24"/>
              </w:rPr>
              <w:t xml:space="preserve">La participation orale sera prise en compte dans l’évaluation </w:t>
            </w:r>
          </w:p>
        </w:tc>
      </w:tr>
      <w:tr w:rsidR="00B841CB" w:rsidRPr="00F82553" w:rsidTr="00333609">
        <w:trPr>
          <w:trHeight w:val="113"/>
        </w:trPr>
        <w:tc>
          <w:tcPr>
            <w:tcW w:w="3210" w:type="dxa"/>
            <w:vAlign w:val="center"/>
          </w:tcPr>
          <w:p w:rsidR="00B841CB" w:rsidRPr="00F02A45" w:rsidRDefault="00B841CB" w:rsidP="00333609">
            <w:pPr>
              <w:pStyle w:val="Default"/>
              <w:jc w:val="center"/>
              <w:rPr>
                <w:rFonts w:asciiTheme="minorHAnsi" w:hAnsiTheme="minorHAnsi"/>
              </w:rPr>
            </w:pPr>
            <w:r w:rsidRPr="00F02A45">
              <w:rPr>
                <w:rFonts w:asciiTheme="minorHAnsi" w:hAnsiTheme="minorHAnsi"/>
              </w:rPr>
              <w:t>Contrôle continu intégral</w:t>
            </w:r>
          </w:p>
        </w:tc>
        <w:tc>
          <w:tcPr>
            <w:tcW w:w="1009" w:type="dxa"/>
            <w:vAlign w:val="center"/>
          </w:tcPr>
          <w:p w:rsidR="00B841CB" w:rsidRPr="00F02A45" w:rsidRDefault="00E611B5" w:rsidP="00035942">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B841CB" w:rsidRPr="00F02A45" w:rsidRDefault="00B841CB"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Rapport de projet</w:t>
            </w:r>
          </w:p>
        </w:tc>
        <w:tc>
          <w:tcPr>
            <w:tcW w:w="1009" w:type="dxa"/>
            <w:vAlign w:val="center"/>
          </w:tcPr>
          <w:p w:rsidR="00AD6929" w:rsidRPr="00F02A45" w:rsidRDefault="00E611B5" w:rsidP="00035942">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Mémoire</w:t>
            </w:r>
          </w:p>
        </w:tc>
        <w:tc>
          <w:tcPr>
            <w:tcW w:w="1009" w:type="dxa"/>
            <w:vAlign w:val="center"/>
          </w:tcPr>
          <w:p w:rsidR="00AD6929" w:rsidRPr="00F02A45" w:rsidRDefault="00E611B5" w:rsidP="00035942">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035942">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AD6929" w:rsidP="00333609">
            <w:pPr>
              <w:pStyle w:val="Default"/>
              <w:jc w:val="center"/>
            </w:pPr>
            <w:r w:rsidRPr="00F02A45">
              <w:rPr>
                <w:rFonts w:asciiTheme="minorHAnsi" w:hAnsiTheme="minorHAnsi"/>
              </w:rPr>
              <w:t>Soutenance orale</w:t>
            </w:r>
          </w:p>
        </w:tc>
        <w:tc>
          <w:tcPr>
            <w:tcW w:w="1009" w:type="dxa"/>
            <w:vAlign w:val="center"/>
          </w:tcPr>
          <w:p w:rsidR="00AD6929" w:rsidRPr="00F02A45" w:rsidRDefault="00E611B5" w:rsidP="00035942">
            <w:pPr>
              <w:jc w:val="center"/>
              <w:rPr>
                <w:sz w:val="24"/>
                <w:szCs w:val="24"/>
              </w:rPr>
            </w:pPr>
            <w:sdt>
              <w:sdtPr>
                <w:rPr>
                  <w:sz w:val="24"/>
                  <w:szCs w:val="24"/>
                </w:rPr>
                <w:id w:val="589278376"/>
                <w:lock w:val="sdtLocked"/>
                <w14:checkbox>
                  <w14:checked w14:val="0"/>
                  <w14:checkedState w14:val="2612" w14:font="MS Gothic"/>
                  <w14:uncheckedState w14:val="2610" w14:font="MS Gothic"/>
                </w14:checkbox>
              </w:sdtPr>
              <w:sdtEndPr/>
              <w:sdtContent>
                <w:r w:rsidR="00F74B8F">
                  <w:rPr>
                    <w:rFonts w:ascii="MS Gothic" w:eastAsia="MS Gothic" w:hAnsi="MS Gothic" w:hint="eastAsia"/>
                    <w:sz w:val="24"/>
                    <w:szCs w:val="24"/>
                  </w:rPr>
                  <w:t>☐</w:t>
                </w:r>
              </w:sdtContent>
            </w:sdt>
          </w:p>
        </w:tc>
        <w:tc>
          <w:tcPr>
            <w:tcW w:w="6379" w:type="dxa"/>
          </w:tcPr>
          <w:p w:rsidR="00AD6929" w:rsidRPr="00F02A45" w:rsidRDefault="00AD6929" w:rsidP="00403D74">
            <w:pPr>
              <w:rPr>
                <w:sz w:val="24"/>
                <w:szCs w:val="24"/>
              </w:rPr>
            </w:pPr>
          </w:p>
        </w:tc>
      </w:tr>
      <w:tr w:rsidR="00AD6929" w:rsidRPr="00F82553" w:rsidTr="00333609">
        <w:trPr>
          <w:trHeight w:val="113"/>
        </w:trPr>
        <w:tc>
          <w:tcPr>
            <w:tcW w:w="3210" w:type="dxa"/>
            <w:vAlign w:val="center"/>
          </w:tcPr>
          <w:p w:rsidR="00AD6929" w:rsidRPr="00F02A45" w:rsidRDefault="00F82553" w:rsidP="00333609">
            <w:pPr>
              <w:pStyle w:val="Default"/>
              <w:jc w:val="center"/>
            </w:pPr>
            <w:r w:rsidRPr="00F02A45">
              <w:rPr>
                <w:rFonts w:asciiTheme="minorHAnsi" w:hAnsiTheme="minorHAnsi"/>
              </w:rPr>
              <w:t>Autres (</w:t>
            </w:r>
            <w:r w:rsidR="00AD6929" w:rsidRPr="00F02A45">
              <w:rPr>
                <w:rFonts w:asciiTheme="minorHAnsi" w:hAnsiTheme="minorHAnsi"/>
              </w:rPr>
              <w:t>préciser)</w:t>
            </w:r>
            <w:r w:rsidRPr="00F02A45">
              <w:rPr>
                <w:rFonts w:asciiTheme="minorHAnsi" w:hAnsiTheme="minorHAnsi"/>
              </w:rPr>
              <w:t xml:space="preserve"> : </w:t>
            </w:r>
          </w:p>
        </w:tc>
        <w:tc>
          <w:tcPr>
            <w:tcW w:w="1009" w:type="dxa"/>
            <w:vAlign w:val="center"/>
          </w:tcPr>
          <w:p w:rsidR="00AD6929" w:rsidRPr="00F02A45" w:rsidRDefault="00E611B5" w:rsidP="00035942">
            <w:pPr>
              <w:jc w:val="center"/>
              <w:rPr>
                <w:sz w:val="24"/>
                <w:szCs w:val="24"/>
              </w:rPr>
            </w:pPr>
            <w:sdt>
              <w:sdtPr>
                <w:rPr>
                  <w:sz w:val="24"/>
                  <w:szCs w:val="24"/>
                </w:rPr>
                <w:id w:val="1293403822"/>
                <w:lock w:val="sdtLocked"/>
                <w14:checkbox>
                  <w14:checked w14:val="1"/>
                  <w14:checkedState w14:val="2612" w14:font="MS Gothic"/>
                  <w14:uncheckedState w14:val="2610" w14:font="MS Gothic"/>
                </w14:checkbox>
              </w:sdtPr>
              <w:sdtEndPr/>
              <w:sdtContent>
                <w:r w:rsidR="00A256D7">
                  <w:rPr>
                    <w:rFonts w:ascii="MS Gothic" w:eastAsia="MS Gothic" w:hAnsi="MS Gothic" w:hint="eastAsia"/>
                    <w:sz w:val="24"/>
                    <w:szCs w:val="24"/>
                  </w:rPr>
                  <w:t>☒</w:t>
                </w:r>
              </w:sdtContent>
            </w:sdt>
          </w:p>
        </w:tc>
        <w:tc>
          <w:tcPr>
            <w:tcW w:w="6379" w:type="dxa"/>
          </w:tcPr>
          <w:p w:rsidR="00AD6929" w:rsidRPr="00F02A45" w:rsidRDefault="00A256D7" w:rsidP="00403D74">
            <w:pPr>
              <w:rPr>
                <w:sz w:val="24"/>
                <w:szCs w:val="24"/>
              </w:rPr>
            </w:pPr>
            <w:r>
              <w:rPr>
                <w:sz w:val="24"/>
                <w:szCs w:val="24"/>
              </w:rPr>
              <w:t xml:space="preserve">RATTRAPAGE d’1h00 : un examen écrit comprenant des exercices de grammaire et de vocabulaire, ainsi que des questions sur les connaissances historiques et culturelles acquises. </w:t>
            </w: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135249">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rFonts w:cs="Arial"/>
          <w:sz w:val="24"/>
          <w:szCs w:val="24"/>
        </w:rPr>
      </w:pPr>
      <w:r>
        <w:rPr>
          <w:rFonts w:cs="Arial"/>
          <w:sz w:val="24"/>
          <w:szCs w:val="24"/>
        </w:rPr>
        <w:t>Date :</w:t>
      </w:r>
      <w:r w:rsidR="00135249">
        <w:rPr>
          <w:rFonts w:cs="Arial"/>
          <w:sz w:val="24"/>
          <w:szCs w:val="24"/>
        </w:rPr>
        <w:t xml:space="preserve"> </w:t>
      </w:r>
      <w:r w:rsidR="00920AC4">
        <w:rPr>
          <w:rFonts w:cs="Arial"/>
          <w:sz w:val="24"/>
          <w:szCs w:val="24"/>
        </w:rPr>
        <w:t>30</w:t>
      </w:r>
      <w:r w:rsidR="00135249">
        <w:rPr>
          <w:rFonts w:cs="Arial"/>
          <w:sz w:val="24"/>
          <w:szCs w:val="24"/>
        </w:rPr>
        <w:t>/0</w:t>
      </w:r>
      <w:r w:rsidR="009567D3">
        <w:rPr>
          <w:rFonts w:cs="Arial"/>
          <w:sz w:val="24"/>
          <w:szCs w:val="24"/>
        </w:rPr>
        <w:t>6</w:t>
      </w:r>
      <w:r w:rsidR="00135249">
        <w:rPr>
          <w:rFonts w:cs="Arial"/>
          <w:sz w:val="24"/>
          <w:szCs w:val="24"/>
        </w:rPr>
        <w:t>/202</w:t>
      </w:r>
      <w:r w:rsidR="00920AC4">
        <w:rPr>
          <w:rFonts w:cs="Arial"/>
          <w:sz w:val="24"/>
          <w:szCs w:val="24"/>
        </w:rPr>
        <w:t>5</w:t>
      </w:r>
    </w:p>
    <w:p w:rsidR="00510CF4" w:rsidRDefault="00510CF4" w:rsidP="00510CF4">
      <w:pPr>
        <w:tabs>
          <w:tab w:val="left" w:pos="2220"/>
        </w:tabs>
        <w:spacing w:after="0" w:line="240" w:lineRule="auto"/>
        <w:rPr>
          <w:rFonts w:cs="Arial"/>
          <w:sz w:val="24"/>
          <w:szCs w:val="24"/>
        </w:rPr>
      </w:pPr>
    </w:p>
    <w:p w:rsidR="00510CF4" w:rsidRDefault="00510CF4" w:rsidP="00510CF4">
      <w:pPr>
        <w:tabs>
          <w:tab w:val="left" w:pos="2220"/>
        </w:tabs>
        <w:spacing w:after="0" w:line="240" w:lineRule="auto"/>
        <w:rPr>
          <w:b/>
          <w:bCs/>
        </w:rPr>
      </w:pPr>
      <w:r>
        <w:rPr>
          <w:rFonts w:cs="Arial"/>
          <w:sz w:val="24"/>
          <w:szCs w:val="24"/>
        </w:rPr>
        <w:t>Signature :</w:t>
      </w:r>
    </w:p>
    <w:p w:rsidR="00510CF4" w:rsidRDefault="00510CF4" w:rsidP="00510CF4">
      <w:pPr>
        <w:spacing w:after="0" w:line="240" w:lineRule="auto"/>
        <w:ind w:hanging="142"/>
        <w:jc w:val="both"/>
        <w:rPr>
          <w:b/>
          <w:bCs/>
        </w:rPr>
      </w:pPr>
    </w:p>
    <w:p w:rsidR="00510CF4" w:rsidRDefault="00925E42" w:rsidP="00510CF4">
      <w:pPr>
        <w:spacing w:after="0" w:line="240" w:lineRule="auto"/>
        <w:ind w:hanging="142"/>
        <w:jc w:val="both"/>
        <w:rPr>
          <w:b/>
          <w:bCs/>
        </w:rPr>
      </w:pPr>
      <w:r>
        <w:rPr>
          <w:noProof/>
          <w:lang w:eastAsia="fr-FR"/>
        </w:rPr>
        <w:drawing>
          <wp:inline distT="0" distB="0" distL="0" distR="0" wp14:anchorId="6E5D152E" wp14:editId="0402743C">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gestion et le paiement des heures d’enseignement</w:t>
      </w:r>
    </w:p>
    <w:p w:rsidR="00510CF4" w:rsidRPr="00510CF4" w:rsidRDefault="00510CF4" w:rsidP="00510CF4">
      <w:pPr>
        <w:spacing w:after="0" w:line="240" w:lineRule="auto"/>
        <w:ind w:hanging="142"/>
        <w:jc w:val="both"/>
      </w:pP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BE3" w:rsidRDefault="00511BE3" w:rsidP="00444033">
      <w:pPr>
        <w:spacing w:after="0" w:line="240" w:lineRule="auto"/>
      </w:pPr>
      <w:r>
        <w:separator/>
      </w:r>
    </w:p>
  </w:endnote>
  <w:endnote w:type="continuationSeparator" w:id="0">
    <w:p w:rsidR="00511BE3" w:rsidRDefault="00511BE3"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BE3" w:rsidRDefault="00511BE3" w:rsidP="00444033">
      <w:pPr>
        <w:spacing w:after="0" w:line="240" w:lineRule="auto"/>
      </w:pPr>
      <w:r>
        <w:separator/>
      </w:r>
    </w:p>
  </w:footnote>
  <w:footnote w:type="continuationSeparator" w:id="0">
    <w:p w:rsidR="00511BE3" w:rsidRDefault="00511BE3"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FB6"/>
    <w:rsid w:val="00026A98"/>
    <w:rsid w:val="00035942"/>
    <w:rsid w:val="00047A42"/>
    <w:rsid w:val="000835B3"/>
    <w:rsid w:val="000C5283"/>
    <w:rsid w:val="000D29E5"/>
    <w:rsid w:val="00120D0E"/>
    <w:rsid w:val="00135249"/>
    <w:rsid w:val="00146684"/>
    <w:rsid w:val="001579B1"/>
    <w:rsid w:val="001717BC"/>
    <w:rsid w:val="001B216D"/>
    <w:rsid w:val="001C487A"/>
    <w:rsid w:val="001D6F2F"/>
    <w:rsid w:val="001E6283"/>
    <w:rsid w:val="001F545E"/>
    <w:rsid w:val="00200EF2"/>
    <w:rsid w:val="00207468"/>
    <w:rsid w:val="00223133"/>
    <w:rsid w:val="0022676C"/>
    <w:rsid w:val="00254B27"/>
    <w:rsid w:val="00255857"/>
    <w:rsid w:val="00262F8A"/>
    <w:rsid w:val="00285323"/>
    <w:rsid w:val="002971A6"/>
    <w:rsid w:val="002D3D57"/>
    <w:rsid w:val="002F2156"/>
    <w:rsid w:val="00310B25"/>
    <w:rsid w:val="00333609"/>
    <w:rsid w:val="003411BA"/>
    <w:rsid w:val="00352783"/>
    <w:rsid w:val="00366FF7"/>
    <w:rsid w:val="003A5FB2"/>
    <w:rsid w:val="003A69A9"/>
    <w:rsid w:val="003B414D"/>
    <w:rsid w:val="003F5CB1"/>
    <w:rsid w:val="004034B9"/>
    <w:rsid w:val="00403D74"/>
    <w:rsid w:val="00425937"/>
    <w:rsid w:val="00441370"/>
    <w:rsid w:val="00444033"/>
    <w:rsid w:val="004B6E92"/>
    <w:rsid w:val="004E3AA6"/>
    <w:rsid w:val="004F0CA9"/>
    <w:rsid w:val="00505D12"/>
    <w:rsid w:val="00510CF4"/>
    <w:rsid w:val="005113A7"/>
    <w:rsid w:val="00511BE3"/>
    <w:rsid w:val="00561714"/>
    <w:rsid w:val="0057658E"/>
    <w:rsid w:val="00580484"/>
    <w:rsid w:val="005D4D76"/>
    <w:rsid w:val="00600A6C"/>
    <w:rsid w:val="00616D97"/>
    <w:rsid w:val="00641844"/>
    <w:rsid w:val="00641F58"/>
    <w:rsid w:val="006577A3"/>
    <w:rsid w:val="006726A9"/>
    <w:rsid w:val="00681296"/>
    <w:rsid w:val="00687983"/>
    <w:rsid w:val="006A4EF7"/>
    <w:rsid w:val="006A51B3"/>
    <w:rsid w:val="00711851"/>
    <w:rsid w:val="00727B05"/>
    <w:rsid w:val="0073110A"/>
    <w:rsid w:val="0073268F"/>
    <w:rsid w:val="007426D9"/>
    <w:rsid w:val="00756681"/>
    <w:rsid w:val="00815358"/>
    <w:rsid w:val="00851150"/>
    <w:rsid w:val="008521F8"/>
    <w:rsid w:val="00877721"/>
    <w:rsid w:val="00900BBD"/>
    <w:rsid w:val="00920AC4"/>
    <w:rsid w:val="00922640"/>
    <w:rsid w:val="00925E42"/>
    <w:rsid w:val="009567D3"/>
    <w:rsid w:val="00987AF3"/>
    <w:rsid w:val="009A79DF"/>
    <w:rsid w:val="009F0ED2"/>
    <w:rsid w:val="009F2CAE"/>
    <w:rsid w:val="00A052BC"/>
    <w:rsid w:val="00A16D0F"/>
    <w:rsid w:val="00A256D7"/>
    <w:rsid w:val="00A506D6"/>
    <w:rsid w:val="00A521B1"/>
    <w:rsid w:val="00A60B1C"/>
    <w:rsid w:val="00A85BA0"/>
    <w:rsid w:val="00AB3475"/>
    <w:rsid w:val="00AD6929"/>
    <w:rsid w:val="00B321DA"/>
    <w:rsid w:val="00B512B6"/>
    <w:rsid w:val="00B74D81"/>
    <w:rsid w:val="00B841CB"/>
    <w:rsid w:val="00BB199D"/>
    <w:rsid w:val="00BD5FB6"/>
    <w:rsid w:val="00BE503B"/>
    <w:rsid w:val="00C044F4"/>
    <w:rsid w:val="00C0589B"/>
    <w:rsid w:val="00C4076B"/>
    <w:rsid w:val="00C84FD1"/>
    <w:rsid w:val="00C8505F"/>
    <w:rsid w:val="00CB1956"/>
    <w:rsid w:val="00CB27F7"/>
    <w:rsid w:val="00CB33F4"/>
    <w:rsid w:val="00CC7622"/>
    <w:rsid w:val="00CD4E69"/>
    <w:rsid w:val="00D104CB"/>
    <w:rsid w:val="00D20825"/>
    <w:rsid w:val="00D25A0D"/>
    <w:rsid w:val="00D40F2A"/>
    <w:rsid w:val="00D810B7"/>
    <w:rsid w:val="00DA794A"/>
    <w:rsid w:val="00DB0F21"/>
    <w:rsid w:val="00DB3AC0"/>
    <w:rsid w:val="00DD2CFC"/>
    <w:rsid w:val="00DE0EFF"/>
    <w:rsid w:val="00DE6D15"/>
    <w:rsid w:val="00E55833"/>
    <w:rsid w:val="00E611B5"/>
    <w:rsid w:val="00ED0D68"/>
    <w:rsid w:val="00ED5915"/>
    <w:rsid w:val="00EE79AA"/>
    <w:rsid w:val="00EF7BA0"/>
    <w:rsid w:val="00F02A45"/>
    <w:rsid w:val="00F066F6"/>
    <w:rsid w:val="00F07C73"/>
    <w:rsid w:val="00F53CA2"/>
    <w:rsid w:val="00F72406"/>
    <w:rsid w:val="00F74788"/>
    <w:rsid w:val="00F74B8F"/>
    <w:rsid w:val="00F82553"/>
    <w:rsid w:val="00FA1588"/>
    <w:rsid w:val="00FA24DB"/>
    <w:rsid w:val="00FA5432"/>
    <w:rsid w:val="00FC00F7"/>
    <w:rsid w:val="00FD7F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B476F8"/>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A99E03729D114CA1B7AF3F49D12EDD96"/>
        <w:category>
          <w:name w:val="Général"/>
          <w:gallery w:val="placeholder"/>
        </w:category>
        <w:types>
          <w:type w:val="bbPlcHdr"/>
        </w:types>
        <w:behaviors>
          <w:behavior w:val="content"/>
        </w:behaviors>
        <w:guid w:val="{6746690C-8622-4437-9FD4-5D67DA8007DA}"/>
      </w:docPartPr>
      <w:docPartBody>
        <w:p w:rsidR="000C34B7" w:rsidRDefault="00A53220" w:rsidP="00A53220">
          <w:pPr>
            <w:pStyle w:val="A99E03729D114CA1B7AF3F49D12EDD96"/>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329"/>
    <w:rsid w:val="000A53AA"/>
    <w:rsid w:val="000C34B7"/>
    <w:rsid w:val="000E2956"/>
    <w:rsid w:val="001179B5"/>
    <w:rsid w:val="00127329"/>
    <w:rsid w:val="001832D7"/>
    <w:rsid w:val="001C1A9C"/>
    <w:rsid w:val="00235926"/>
    <w:rsid w:val="00290B0F"/>
    <w:rsid w:val="002B6220"/>
    <w:rsid w:val="004846FD"/>
    <w:rsid w:val="004B506E"/>
    <w:rsid w:val="00685A18"/>
    <w:rsid w:val="00727651"/>
    <w:rsid w:val="00753092"/>
    <w:rsid w:val="007B7294"/>
    <w:rsid w:val="00A53220"/>
    <w:rsid w:val="00B06FC5"/>
    <w:rsid w:val="00C02DCD"/>
    <w:rsid w:val="00C9129F"/>
    <w:rsid w:val="00E36EB2"/>
    <w:rsid w:val="00F66D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53220"/>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CB5EE-A160-419A-8907-BEAAE1FC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618</Words>
  <Characters>3400</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laurent billon</cp:lastModifiedBy>
  <cp:revision>6</cp:revision>
  <dcterms:created xsi:type="dcterms:W3CDTF">2025-06-30T12:05:00Z</dcterms:created>
  <dcterms:modified xsi:type="dcterms:W3CDTF">2025-09-02T12:17:00Z</dcterms:modified>
</cp:coreProperties>
</file>